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10A67" w:rsidRPr="00AF01E2" w14:paraId="72EB0E59" w14:textId="77777777" w:rsidTr="00813CFF">
        <w:trPr>
          <w:trHeight w:val="354"/>
        </w:trPr>
        <w:tc>
          <w:tcPr>
            <w:tcW w:w="9639" w:type="dxa"/>
            <w:shd w:val="clear" w:color="auto" w:fill="B80526"/>
            <w:vAlign w:val="center"/>
          </w:tcPr>
          <w:p w14:paraId="108C56CF" w14:textId="6B9C94CF" w:rsidR="00A10A67" w:rsidRPr="00AF01E2" w:rsidRDefault="00023102" w:rsidP="00696660">
            <w:pPr>
              <w:tabs>
                <w:tab w:val="left" w:pos="1843"/>
                <w:tab w:val="center" w:pos="4565"/>
              </w:tabs>
              <w:spacing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COMPETENTIEPROFIEL:</w:t>
            </w:r>
            <w:r>
              <w:rPr>
                <w:b/>
                <w:color w:val="FFFFFF"/>
                <w:sz w:val="18"/>
                <w:szCs w:val="18"/>
              </w:rPr>
              <w:tab/>
            </w:r>
            <w:r w:rsidR="00392624">
              <w:rPr>
                <w:b/>
                <w:color w:val="FFFFFF"/>
                <w:sz w:val="18"/>
                <w:lang w:bidi="x-none"/>
              </w:rPr>
              <w:t>VERKOPER</w:t>
            </w:r>
          </w:p>
        </w:tc>
      </w:tr>
      <w:tr w:rsidR="00A10A67" w:rsidRPr="00AF01E2" w14:paraId="49729601" w14:textId="77777777" w:rsidTr="00BF4FFA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346D874F" w14:textId="2586C720" w:rsidR="00696660" w:rsidRPr="00096F9F" w:rsidRDefault="00696660" w:rsidP="00696660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096F9F">
              <w:rPr>
                <w:b/>
                <w:i/>
                <w:color w:val="B80526"/>
                <w:sz w:val="16"/>
              </w:rPr>
              <w:t>Kennis en betekenisvolle ervaring:</w:t>
            </w:r>
          </w:p>
          <w:p w14:paraId="6D4F580B" w14:textId="77777777" w:rsidR="00392624" w:rsidRPr="00BF4FFA" w:rsidRDefault="00392624" w:rsidP="00BF4FFA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FF5B7D">
              <w:rPr>
                <w:color w:val="auto"/>
                <w:sz w:val="16"/>
                <w:szCs w:val="16"/>
              </w:rPr>
              <w:t>-</w:t>
            </w:r>
            <w:r w:rsidRPr="00FF5B7D">
              <w:rPr>
                <w:color w:val="auto"/>
                <w:sz w:val="16"/>
                <w:szCs w:val="16"/>
              </w:rPr>
              <w:tab/>
            </w:r>
            <w:r w:rsidRPr="00BF4FFA">
              <w:rPr>
                <w:color w:val="auto"/>
                <w:sz w:val="16"/>
                <w:szCs w:val="16"/>
              </w:rPr>
              <w:t>MBO 4 werk- en denkniveau (richting sales);</w:t>
            </w:r>
          </w:p>
          <w:p w14:paraId="2A26C985" w14:textId="39D4D553" w:rsidR="00392624" w:rsidRPr="00BF4FFA" w:rsidRDefault="00392624" w:rsidP="00BF4FFA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F4FFA">
              <w:rPr>
                <w:color w:val="auto"/>
                <w:sz w:val="16"/>
                <w:szCs w:val="16"/>
              </w:rPr>
              <w:t>-</w:t>
            </w:r>
            <w:r w:rsidRPr="00BF4FFA">
              <w:rPr>
                <w:color w:val="auto"/>
                <w:sz w:val="16"/>
                <w:szCs w:val="16"/>
              </w:rPr>
              <w:tab/>
              <w:t>diepgaande kennis van het assortiment;</w:t>
            </w:r>
          </w:p>
          <w:p w14:paraId="3508969D" w14:textId="77777777" w:rsidR="00392624" w:rsidRPr="00BF4FFA" w:rsidRDefault="00392624" w:rsidP="00BF4FFA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F4FFA">
              <w:rPr>
                <w:color w:val="auto"/>
                <w:sz w:val="16"/>
                <w:szCs w:val="16"/>
              </w:rPr>
              <w:t>-</w:t>
            </w:r>
            <w:r w:rsidRPr="00BF4FFA">
              <w:rPr>
                <w:color w:val="auto"/>
                <w:sz w:val="16"/>
                <w:szCs w:val="16"/>
              </w:rPr>
              <w:tab/>
              <w:t>kennis van gehanteerde procedures en werkmethoden;</w:t>
            </w:r>
          </w:p>
          <w:p w14:paraId="6A9DF951" w14:textId="1DF1B3AE" w:rsidR="00A10A67" w:rsidRPr="0013513F" w:rsidRDefault="00392624" w:rsidP="00BF4FFA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F4FFA">
              <w:rPr>
                <w:color w:val="auto"/>
                <w:sz w:val="16"/>
                <w:szCs w:val="16"/>
              </w:rPr>
              <w:t>-</w:t>
            </w:r>
            <w:r w:rsidRPr="00BF4FFA">
              <w:rPr>
                <w:color w:val="auto"/>
                <w:sz w:val="16"/>
                <w:szCs w:val="16"/>
              </w:rPr>
              <w:tab/>
              <w:t>enige jaren relevante werkervaring in een vergelijkbare functie.</w:t>
            </w:r>
          </w:p>
        </w:tc>
      </w:tr>
      <w:tr w:rsidR="00A10A67" w:rsidRPr="00AF01E2" w14:paraId="0F507EA7" w14:textId="77777777" w:rsidTr="00BF4FFA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4BF18EB0" w14:textId="0FE18CDD" w:rsidR="00A10A67" w:rsidRDefault="00A10A67" w:rsidP="00FF5B7D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AF01E2">
              <w:rPr>
                <w:b/>
                <w:i/>
                <w:color w:val="B80526"/>
                <w:sz w:val="16"/>
              </w:rPr>
              <w:t>Competenties / gedragsvoorbeelden:</w:t>
            </w:r>
          </w:p>
          <w:p w14:paraId="4A915873" w14:textId="77777777" w:rsidR="002239FB" w:rsidRPr="00BF4FFA" w:rsidRDefault="002239FB" w:rsidP="002239FB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BF4FFA">
              <w:rPr>
                <w:color w:val="auto"/>
                <w:sz w:val="16"/>
                <w:szCs w:val="16"/>
              </w:rPr>
              <w:t>Genoemde competenties en gedragsvoorbeelden zijn suggesties voor gewenst gedrag voor een adequate uitoefening van de referentiefunctie.</w:t>
            </w:r>
          </w:p>
          <w:p w14:paraId="0B6B3299" w14:textId="77777777" w:rsidR="000E5D3D" w:rsidRPr="00BF4FFA" w:rsidRDefault="000E5D3D" w:rsidP="000E5D3D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</w:p>
          <w:p w14:paraId="6C79F41D" w14:textId="60910CF0" w:rsidR="00392624" w:rsidRPr="00BF4FFA" w:rsidRDefault="00392624" w:rsidP="00392624">
            <w:pPr>
              <w:spacing w:line="240" w:lineRule="auto"/>
              <w:rPr>
                <w:i/>
                <w:color w:val="auto"/>
                <w:sz w:val="16"/>
              </w:rPr>
            </w:pPr>
            <w:r w:rsidRPr="00BF4FFA">
              <w:rPr>
                <w:i/>
                <w:color w:val="auto"/>
                <w:sz w:val="16"/>
              </w:rPr>
              <w:t>Relaties bouwen</w:t>
            </w:r>
            <w:r w:rsidR="006860C1" w:rsidRPr="00BF4FFA">
              <w:rPr>
                <w:i/>
                <w:color w:val="auto"/>
                <w:sz w:val="16"/>
              </w:rPr>
              <w:t>d</w:t>
            </w:r>
            <w:r w:rsidRPr="00BF4FFA">
              <w:rPr>
                <w:i/>
                <w:color w:val="auto"/>
                <w:sz w:val="16"/>
              </w:rPr>
              <w:t xml:space="preserve"> en netwerken</w:t>
            </w:r>
            <w:r w:rsidR="006860C1" w:rsidRPr="00BF4FFA">
              <w:rPr>
                <w:i/>
                <w:color w:val="auto"/>
                <w:sz w:val="16"/>
              </w:rPr>
              <w:t>d</w:t>
            </w:r>
            <w:r w:rsidRPr="00BF4FFA">
              <w:rPr>
                <w:i/>
                <w:color w:val="auto"/>
                <w:sz w:val="16"/>
              </w:rPr>
              <w:t xml:space="preserve"> (4):</w:t>
            </w:r>
          </w:p>
          <w:p w14:paraId="1D96DE78" w14:textId="2E01B2CF" w:rsidR="00392624" w:rsidRPr="00BF4FFA" w:rsidRDefault="00BF4FFA" w:rsidP="00BF4FFA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F4FFA">
              <w:rPr>
                <w:color w:val="auto"/>
                <w:sz w:val="16"/>
                <w:szCs w:val="16"/>
              </w:rPr>
              <w:t>-</w:t>
            </w:r>
            <w:r w:rsidRPr="00BF4FFA">
              <w:rPr>
                <w:color w:val="auto"/>
                <w:sz w:val="16"/>
                <w:szCs w:val="16"/>
              </w:rPr>
              <w:tab/>
            </w:r>
            <w:r w:rsidR="003131D8" w:rsidRPr="00BF4FFA">
              <w:rPr>
                <w:color w:val="auto"/>
                <w:sz w:val="16"/>
                <w:szCs w:val="16"/>
              </w:rPr>
              <w:t>slaagt erin</w:t>
            </w:r>
            <w:r w:rsidR="00392624" w:rsidRPr="00BF4FFA">
              <w:rPr>
                <w:color w:val="auto"/>
                <w:sz w:val="16"/>
                <w:szCs w:val="16"/>
              </w:rPr>
              <w:t xml:space="preserve"> verschillende methoden </w:t>
            </w:r>
            <w:r w:rsidR="003131D8" w:rsidRPr="00BF4FFA">
              <w:rPr>
                <w:color w:val="auto"/>
                <w:sz w:val="16"/>
                <w:szCs w:val="16"/>
              </w:rPr>
              <w:t xml:space="preserve">te hanteren </w:t>
            </w:r>
            <w:r w:rsidR="00392624" w:rsidRPr="00BF4FFA">
              <w:rPr>
                <w:color w:val="auto"/>
                <w:sz w:val="16"/>
                <w:szCs w:val="16"/>
              </w:rPr>
              <w:t>om contact te leggen en te onderhouden met bestaande en nieuwe relaties.</w:t>
            </w:r>
          </w:p>
          <w:p w14:paraId="3FE164A8" w14:textId="77777777" w:rsidR="00392624" w:rsidRPr="00BF4FFA" w:rsidRDefault="00392624" w:rsidP="00BF4FFA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44DF4A50" w14:textId="1A59CB81" w:rsidR="00392624" w:rsidRPr="00BF4FFA" w:rsidRDefault="00392624" w:rsidP="00392624">
            <w:pPr>
              <w:spacing w:line="240" w:lineRule="auto"/>
              <w:rPr>
                <w:i/>
                <w:color w:val="auto"/>
                <w:sz w:val="16"/>
              </w:rPr>
            </w:pPr>
            <w:r w:rsidRPr="00BF4FFA">
              <w:rPr>
                <w:i/>
                <w:color w:val="auto"/>
                <w:sz w:val="16"/>
              </w:rPr>
              <w:t>Overtuigen</w:t>
            </w:r>
            <w:r w:rsidR="006860C1" w:rsidRPr="00BF4FFA">
              <w:rPr>
                <w:i/>
                <w:color w:val="auto"/>
                <w:sz w:val="16"/>
              </w:rPr>
              <w:t>d</w:t>
            </w:r>
            <w:r w:rsidRPr="00BF4FFA">
              <w:rPr>
                <w:i/>
                <w:color w:val="auto"/>
                <w:sz w:val="16"/>
              </w:rPr>
              <w:t xml:space="preserve"> en beïnvloeden</w:t>
            </w:r>
            <w:r w:rsidR="006860C1" w:rsidRPr="00BF4FFA">
              <w:rPr>
                <w:i/>
                <w:color w:val="auto"/>
                <w:sz w:val="16"/>
              </w:rPr>
              <w:t>d</w:t>
            </w:r>
            <w:r w:rsidRPr="00BF4FFA">
              <w:rPr>
                <w:i/>
                <w:color w:val="auto"/>
                <w:sz w:val="16"/>
              </w:rPr>
              <w:t xml:space="preserve"> (4):</w:t>
            </w:r>
          </w:p>
          <w:p w14:paraId="4532AB44" w14:textId="12356D9E" w:rsidR="00392624" w:rsidRPr="00BF4FFA" w:rsidRDefault="00BF4FFA" w:rsidP="00BF4FFA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F4FFA">
              <w:rPr>
                <w:color w:val="auto"/>
                <w:sz w:val="16"/>
                <w:szCs w:val="16"/>
              </w:rPr>
              <w:t>-</w:t>
            </w:r>
            <w:r w:rsidRPr="00BF4FFA">
              <w:rPr>
                <w:color w:val="auto"/>
                <w:sz w:val="16"/>
                <w:szCs w:val="16"/>
              </w:rPr>
              <w:tab/>
            </w:r>
            <w:r w:rsidR="003131D8" w:rsidRPr="00BF4FFA">
              <w:rPr>
                <w:color w:val="auto"/>
                <w:sz w:val="16"/>
                <w:szCs w:val="16"/>
              </w:rPr>
              <w:t xml:space="preserve">is in staat </w:t>
            </w:r>
            <w:r w:rsidR="00392624" w:rsidRPr="00BF4FFA">
              <w:rPr>
                <w:color w:val="auto"/>
                <w:sz w:val="16"/>
                <w:szCs w:val="16"/>
              </w:rPr>
              <w:t>de zienswijze van medewerkers/opdrachtgevers/klanten</w:t>
            </w:r>
            <w:r w:rsidR="003131D8" w:rsidRPr="00BF4FFA">
              <w:rPr>
                <w:color w:val="auto"/>
                <w:sz w:val="16"/>
                <w:szCs w:val="16"/>
              </w:rPr>
              <w:t xml:space="preserve"> te beïnvloeden</w:t>
            </w:r>
            <w:r w:rsidR="00392624" w:rsidRPr="00BF4FFA">
              <w:rPr>
                <w:color w:val="auto"/>
                <w:sz w:val="16"/>
                <w:szCs w:val="16"/>
              </w:rPr>
              <w:t xml:space="preserve"> door met gezag te spreken, argumenten aan te voeren, te onderbouwen of te weerleggen en gevoelens</w:t>
            </w:r>
            <w:r w:rsidR="003131D8" w:rsidRPr="00BF4FFA">
              <w:rPr>
                <w:color w:val="auto"/>
                <w:sz w:val="16"/>
                <w:szCs w:val="16"/>
              </w:rPr>
              <w:t xml:space="preserve"> daarbij te betrekken</w:t>
            </w:r>
            <w:r w:rsidR="00392624" w:rsidRPr="00BF4FFA">
              <w:rPr>
                <w:color w:val="auto"/>
                <w:sz w:val="16"/>
                <w:szCs w:val="16"/>
              </w:rPr>
              <w:t>.</w:t>
            </w:r>
          </w:p>
          <w:p w14:paraId="43E11F21" w14:textId="77777777" w:rsidR="00392624" w:rsidRPr="00BF4FFA" w:rsidRDefault="00392624" w:rsidP="00BF4FFA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2E73FD25" w14:textId="2B347946" w:rsidR="00392624" w:rsidRPr="00BF4FFA" w:rsidRDefault="006860C1" w:rsidP="00392624">
            <w:pPr>
              <w:spacing w:line="240" w:lineRule="auto"/>
              <w:rPr>
                <w:i/>
                <w:color w:val="auto"/>
                <w:sz w:val="16"/>
              </w:rPr>
            </w:pPr>
            <w:r w:rsidRPr="00BF4FFA">
              <w:rPr>
                <w:i/>
                <w:color w:val="auto"/>
                <w:sz w:val="16"/>
              </w:rPr>
              <w:t>Communicerend</w:t>
            </w:r>
            <w:r w:rsidR="00392624" w:rsidRPr="00BF4FFA">
              <w:rPr>
                <w:i/>
                <w:color w:val="auto"/>
                <w:sz w:val="16"/>
              </w:rPr>
              <w:t xml:space="preserve"> (4):</w:t>
            </w:r>
          </w:p>
          <w:p w14:paraId="6A1A5952" w14:textId="26BB05A4" w:rsidR="006860C1" w:rsidRPr="00BF4FFA" w:rsidRDefault="00BF4FFA" w:rsidP="00BF4FFA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F4FFA">
              <w:rPr>
                <w:color w:val="auto"/>
                <w:sz w:val="16"/>
                <w:szCs w:val="16"/>
              </w:rPr>
              <w:t>-</w:t>
            </w:r>
            <w:r w:rsidRPr="00BF4FFA">
              <w:rPr>
                <w:color w:val="auto"/>
                <w:sz w:val="16"/>
                <w:szCs w:val="16"/>
              </w:rPr>
              <w:tab/>
            </w:r>
            <w:r w:rsidR="006860C1" w:rsidRPr="00BF4FFA">
              <w:rPr>
                <w:color w:val="auto"/>
                <w:sz w:val="16"/>
                <w:szCs w:val="16"/>
              </w:rPr>
              <w:t xml:space="preserve">beheerst voldoende technieken en vaardigheden om een essentiële boodschap over een willekeurig onderwerp over te </w:t>
            </w:r>
            <w:r w:rsidR="00392624" w:rsidRPr="00BF4FFA">
              <w:rPr>
                <w:color w:val="auto"/>
                <w:sz w:val="16"/>
                <w:szCs w:val="16"/>
              </w:rPr>
              <w:t>breng</w:t>
            </w:r>
            <w:r w:rsidR="006860C1" w:rsidRPr="00BF4FFA">
              <w:rPr>
                <w:color w:val="auto"/>
                <w:sz w:val="16"/>
                <w:szCs w:val="16"/>
              </w:rPr>
              <w:t>en op een publiek;</w:t>
            </w:r>
          </w:p>
          <w:p w14:paraId="32C34B36" w14:textId="6FD423BD" w:rsidR="00392624" w:rsidRPr="00BF4FFA" w:rsidRDefault="00BF4FFA" w:rsidP="00BF4FFA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F4FFA">
              <w:rPr>
                <w:color w:val="auto"/>
                <w:sz w:val="16"/>
                <w:szCs w:val="16"/>
              </w:rPr>
              <w:t>-</w:t>
            </w:r>
            <w:r w:rsidRPr="00BF4FFA">
              <w:rPr>
                <w:color w:val="auto"/>
                <w:sz w:val="16"/>
                <w:szCs w:val="16"/>
              </w:rPr>
              <w:tab/>
            </w:r>
            <w:r w:rsidR="006860C1" w:rsidRPr="00BF4FFA">
              <w:rPr>
                <w:color w:val="auto"/>
                <w:sz w:val="16"/>
                <w:szCs w:val="16"/>
              </w:rPr>
              <w:t>is in staat</w:t>
            </w:r>
            <w:r w:rsidR="00392624" w:rsidRPr="00BF4FFA">
              <w:rPr>
                <w:color w:val="auto"/>
                <w:sz w:val="16"/>
                <w:szCs w:val="16"/>
              </w:rPr>
              <w:t xml:space="preserve"> structuur </w:t>
            </w:r>
            <w:r w:rsidR="006860C1" w:rsidRPr="00BF4FFA">
              <w:rPr>
                <w:color w:val="auto"/>
                <w:sz w:val="16"/>
                <w:szCs w:val="16"/>
              </w:rPr>
              <w:t xml:space="preserve">te brengen </w:t>
            </w:r>
            <w:r w:rsidR="00392624" w:rsidRPr="00BF4FFA">
              <w:rPr>
                <w:color w:val="auto"/>
                <w:sz w:val="16"/>
                <w:szCs w:val="16"/>
              </w:rPr>
              <w:t>in een betoog met het oog op doel en publiek en daarbij een passende stijl en taalgebruik</w:t>
            </w:r>
            <w:r w:rsidR="006860C1" w:rsidRPr="00BF4FFA">
              <w:rPr>
                <w:color w:val="auto"/>
                <w:sz w:val="16"/>
                <w:szCs w:val="16"/>
              </w:rPr>
              <w:t xml:space="preserve"> te hanteren</w:t>
            </w:r>
            <w:r w:rsidR="00392624" w:rsidRPr="00BF4FFA">
              <w:rPr>
                <w:color w:val="auto"/>
                <w:sz w:val="16"/>
                <w:szCs w:val="16"/>
              </w:rPr>
              <w:t>;</w:t>
            </w:r>
          </w:p>
          <w:p w14:paraId="086935E4" w14:textId="386C0E95" w:rsidR="00392624" w:rsidRPr="00BF4FFA" w:rsidRDefault="00BF4FFA" w:rsidP="00BF4FFA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F4FFA">
              <w:rPr>
                <w:color w:val="auto"/>
                <w:sz w:val="16"/>
                <w:szCs w:val="16"/>
              </w:rPr>
              <w:t>-</w:t>
            </w:r>
            <w:r w:rsidRPr="00BF4FFA">
              <w:rPr>
                <w:color w:val="auto"/>
                <w:sz w:val="16"/>
                <w:szCs w:val="16"/>
              </w:rPr>
              <w:tab/>
            </w:r>
            <w:r w:rsidR="006860C1" w:rsidRPr="00BF4FFA">
              <w:rPr>
                <w:color w:val="auto"/>
                <w:sz w:val="16"/>
                <w:szCs w:val="16"/>
              </w:rPr>
              <w:t>is in staat</w:t>
            </w:r>
            <w:r w:rsidR="00392624" w:rsidRPr="00BF4FFA">
              <w:rPr>
                <w:color w:val="auto"/>
                <w:sz w:val="16"/>
                <w:szCs w:val="16"/>
              </w:rPr>
              <w:t xml:space="preserve"> zijn kennis en ervaring toe</w:t>
            </w:r>
            <w:r w:rsidR="006860C1" w:rsidRPr="00BF4FFA">
              <w:rPr>
                <w:color w:val="auto"/>
                <w:sz w:val="16"/>
                <w:szCs w:val="16"/>
              </w:rPr>
              <w:t xml:space="preserve"> te passen en </w:t>
            </w:r>
            <w:r w:rsidR="00392624" w:rsidRPr="00BF4FFA">
              <w:rPr>
                <w:color w:val="auto"/>
                <w:sz w:val="16"/>
                <w:szCs w:val="16"/>
              </w:rPr>
              <w:t xml:space="preserve">die met anderen </w:t>
            </w:r>
            <w:r w:rsidR="006860C1" w:rsidRPr="00BF4FFA">
              <w:rPr>
                <w:color w:val="auto"/>
                <w:sz w:val="16"/>
                <w:szCs w:val="16"/>
              </w:rPr>
              <w:t xml:space="preserve">te delen </w:t>
            </w:r>
            <w:r w:rsidR="00392624" w:rsidRPr="00BF4FFA">
              <w:rPr>
                <w:color w:val="auto"/>
                <w:sz w:val="16"/>
                <w:szCs w:val="16"/>
              </w:rPr>
              <w:t>en over</w:t>
            </w:r>
            <w:r w:rsidR="006860C1" w:rsidRPr="00BF4FFA">
              <w:rPr>
                <w:color w:val="auto"/>
                <w:sz w:val="16"/>
                <w:szCs w:val="16"/>
              </w:rPr>
              <w:t xml:space="preserve"> te dragen waar nodig</w:t>
            </w:r>
            <w:r w:rsidR="00392624" w:rsidRPr="00BF4FFA">
              <w:rPr>
                <w:color w:val="auto"/>
                <w:sz w:val="16"/>
                <w:szCs w:val="16"/>
              </w:rPr>
              <w:t>.</w:t>
            </w:r>
          </w:p>
          <w:p w14:paraId="47452AB1" w14:textId="77777777" w:rsidR="00392624" w:rsidRPr="00BF4FFA" w:rsidRDefault="00392624" w:rsidP="00BF4FFA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4383B15A" w14:textId="171D3D23" w:rsidR="00392624" w:rsidRPr="00BF4FFA" w:rsidRDefault="00392624" w:rsidP="00392624">
            <w:pPr>
              <w:spacing w:line="240" w:lineRule="auto"/>
              <w:rPr>
                <w:i/>
                <w:color w:val="auto"/>
                <w:sz w:val="16"/>
              </w:rPr>
            </w:pPr>
            <w:r w:rsidRPr="00BF4FFA">
              <w:rPr>
                <w:i/>
                <w:color w:val="auto"/>
                <w:sz w:val="16"/>
              </w:rPr>
              <w:t>Analyseren</w:t>
            </w:r>
            <w:r w:rsidR="006860C1" w:rsidRPr="00BF4FFA">
              <w:rPr>
                <w:i/>
                <w:color w:val="auto"/>
                <w:sz w:val="16"/>
              </w:rPr>
              <w:t>d</w:t>
            </w:r>
            <w:r w:rsidRPr="00BF4FFA">
              <w:rPr>
                <w:i/>
                <w:color w:val="auto"/>
                <w:sz w:val="16"/>
              </w:rPr>
              <w:t xml:space="preserve"> (4):</w:t>
            </w:r>
          </w:p>
          <w:p w14:paraId="2E379680" w14:textId="24784CF6" w:rsidR="00392624" w:rsidRPr="00BF4FFA" w:rsidRDefault="00BF4FFA" w:rsidP="00BF4FFA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F4FFA">
              <w:rPr>
                <w:color w:val="auto"/>
                <w:sz w:val="16"/>
                <w:szCs w:val="16"/>
              </w:rPr>
              <w:t>-</w:t>
            </w:r>
            <w:r w:rsidRPr="00BF4FFA">
              <w:rPr>
                <w:color w:val="auto"/>
                <w:sz w:val="16"/>
                <w:szCs w:val="16"/>
              </w:rPr>
              <w:tab/>
            </w:r>
            <w:r w:rsidR="006860C1" w:rsidRPr="00BF4FFA">
              <w:rPr>
                <w:color w:val="auto"/>
                <w:sz w:val="16"/>
                <w:szCs w:val="16"/>
              </w:rPr>
              <w:t xml:space="preserve">is in staat </w:t>
            </w:r>
            <w:r w:rsidR="00392624" w:rsidRPr="00BF4FFA">
              <w:rPr>
                <w:color w:val="auto"/>
                <w:sz w:val="16"/>
                <w:szCs w:val="16"/>
              </w:rPr>
              <w:t>betrouwbare informatiebronnen</w:t>
            </w:r>
            <w:r w:rsidR="006860C1" w:rsidRPr="00BF4FFA">
              <w:rPr>
                <w:color w:val="auto"/>
                <w:sz w:val="16"/>
                <w:szCs w:val="16"/>
              </w:rPr>
              <w:t xml:space="preserve"> te selecteren</w:t>
            </w:r>
            <w:r w:rsidR="00392624" w:rsidRPr="00BF4FFA">
              <w:rPr>
                <w:color w:val="auto"/>
                <w:sz w:val="16"/>
                <w:szCs w:val="16"/>
              </w:rPr>
              <w:t xml:space="preserve">, ze met elkaar </w:t>
            </w:r>
            <w:r w:rsidR="006860C1" w:rsidRPr="00BF4FFA">
              <w:rPr>
                <w:color w:val="auto"/>
                <w:sz w:val="16"/>
                <w:szCs w:val="16"/>
              </w:rPr>
              <w:t xml:space="preserve">te vergelijken </w:t>
            </w:r>
            <w:r w:rsidR="00392624" w:rsidRPr="00BF4FFA">
              <w:rPr>
                <w:color w:val="auto"/>
                <w:sz w:val="16"/>
                <w:szCs w:val="16"/>
              </w:rPr>
              <w:t xml:space="preserve">en op basis daarvan verbetervoorstellen </w:t>
            </w:r>
            <w:r w:rsidR="006860C1" w:rsidRPr="00BF4FFA">
              <w:rPr>
                <w:color w:val="auto"/>
                <w:sz w:val="16"/>
                <w:szCs w:val="16"/>
              </w:rPr>
              <w:t xml:space="preserve">te doen </w:t>
            </w:r>
            <w:r w:rsidR="00392624" w:rsidRPr="00BF4FFA">
              <w:rPr>
                <w:color w:val="auto"/>
                <w:sz w:val="16"/>
                <w:szCs w:val="16"/>
              </w:rPr>
              <w:t>voor zijn werkzaamheden.</w:t>
            </w:r>
          </w:p>
          <w:p w14:paraId="259566F2" w14:textId="77777777" w:rsidR="00392624" w:rsidRPr="00BF4FFA" w:rsidRDefault="00392624" w:rsidP="00BF4FFA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6F9B1F76" w14:textId="57BF35DD" w:rsidR="00392624" w:rsidRPr="00BF4FFA" w:rsidRDefault="00392624" w:rsidP="00392624">
            <w:pPr>
              <w:spacing w:line="240" w:lineRule="auto"/>
              <w:rPr>
                <w:i/>
                <w:color w:val="auto"/>
                <w:sz w:val="16"/>
              </w:rPr>
            </w:pPr>
            <w:r w:rsidRPr="00BF4FFA">
              <w:rPr>
                <w:i/>
                <w:color w:val="auto"/>
                <w:sz w:val="16"/>
              </w:rPr>
              <w:t>Ondernemend en commercieel handelen</w:t>
            </w:r>
            <w:r w:rsidR="006860C1" w:rsidRPr="00BF4FFA">
              <w:rPr>
                <w:i/>
                <w:color w:val="auto"/>
                <w:sz w:val="16"/>
              </w:rPr>
              <w:t>d</w:t>
            </w:r>
            <w:r w:rsidRPr="00BF4FFA">
              <w:rPr>
                <w:i/>
                <w:color w:val="auto"/>
                <w:sz w:val="16"/>
              </w:rPr>
              <w:t xml:space="preserve"> (4):</w:t>
            </w:r>
          </w:p>
          <w:p w14:paraId="2D12F1FF" w14:textId="362D433F" w:rsidR="00392624" w:rsidRPr="00BF4FFA" w:rsidRDefault="00BF4FFA" w:rsidP="00BF4FFA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F4FFA">
              <w:rPr>
                <w:color w:val="auto"/>
                <w:sz w:val="16"/>
                <w:szCs w:val="16"/>
              </w:rPr>
              <w:t>-</w:t>
            </w:r>
            <w:r w:rsidRPr="00BF4FFA">
              <w:rPr>
                <w:color w:val="auto"/>
                <w:sz w:val="16"/>
                <w:szCs w:val="16"/>
              </w:rPr>
              <w:tab/>
            </w:r>
            <w:r w:rsidR="00392624" w:rsidRPr="00BF4FFA">
              <w:rPr>
                <w:color w:val="auto"/>
                <w:sz w:val="16"/>
                <w:szCs w:val="16"/>
              </w:rPr>
              <w:t>is alert op trends en vertaalt deze naar kansen voor de organisatie;</w:t>
            </w:r>
          </w:p>
          <w:p w14:paraId="0A2A2EC2" w14:textId="0179A57A" w:rsidR="00696660" w:rsidRPr="00CB027D" w:rsidRDefault="00BF4FFA" w:rsidP="00BF4FFA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BF4FFA">
              <w:rPr>
                <w:color w:val="auto"/>
                <w:sz w:val="16"/>
                <w:szCs w:val="16"/>
              </w:rPr>
              <w:t>-</w:t>
            </w:r>
            <w:r w:rsidRPr="00BF4FFA">
              <w:rPr>
                <w:color w:val="auto"/>
                <w:sz w:val="16"/>
                <w:szCs w:val="16"/>
              </w:rPr>
              <w:tab/>
            </w:r>
            <w:r w:rsidR="00392624" w:rsidRPr="00BF4FFA">
              <w:rPr>
                <w:color w:val="auto"/>
                <w:sz w:val="16"/>
                <w:szCs w:val="16"/>
              </w:rPr>
              <w:t>schat de commerciële potentie in.</w:t>
            </w:r>
          </w:p>
        </w:tc>
      </w:tr>
    </w:tbl>
    <w:p w14:paraId="146D8EAB" w14:textId="77777777" w:rsidR="00B122E7" w:rsidRPr="00BF4FFA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B122E7" w:rsidRPr="00BF4FFA" w:rsidSect="00BA56DD">
      <w:head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74224" w14:textId="77777777" w:rsidR="006860C1" w:rsidRDefault="006860C1" w:rsidP="004B3536">
      <w:pPr>
        <w:spacing w:line="240" w:lineRule="auto"/>
      </w:pPr>
      <w:r>
        <w:separator/>
      </w:r>
    </w:p>
  </w:endnote>
  <w:endnote w:type="continuationSeparator" w:id="0">
    <w:p w14:paraId="0BA493B0" w14:textId="77777777" w:rsidR="006860C1" w:rsidRDefault="006860C1" w:rsidP="004B3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468A3" w14:textId="77777777" w:rsidR="006860C1" w:rsidRDefault="006860C1" w:rsidP="004B3536">
      <w:pPr>
        <w:spacing w:line="240" w:lineRule="auto"/>
      </w:pPr>
      <w:r>
        <w:separator/>
      </w:r>
    </w:p>
  </w:footnote>
  <w:footnote w:type="continuationSeparator" w:id="0">
    <w:p w14:paraId="0922E99A" w14:textId="77777777" w:rsidR="006860C1" w:rsidRDefault="006860C1" w:rsidP="004B3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3395A" w14:textId="3C282491" w:rsidR="006860C1" w:rsidRPr="00BF4FFA" w:rsidRDefault="006860C1" w:rsidP="004B3536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right="-292"/>
      <w:jc w:val="left"/>
      <w:rPr>
        <w:color w:val="auto"/>
      </w:rPr>
    </w:pPr>
    <w:r w:rsidRPr="00BF4FFA">
      <w:rPr>
        <w:color w:val="auto"/>
      </w:rPr>
      <w:t>Functie</w:t>
    </w:r>
    <w:r w:rsidR="00EC7BF3">
      <w:rPr>
        <w:color w:val="auto"/>
      </w:rPr>
      <w:t>famil</w:t>
    </w:r>
    <w:r w:rsidRPr="00BF4FFA">
      <w:rPr>
        <w:color w:val="auto"/>
      </w:rPr>
      <w:t>ie: Commercie</w:t>
    </w:r>
    <w:r w:rsidRPr="00BF4FFA">
      <w:rPr>
        <w:color w:val="auto"/>
      </w:rPr>
      <w:tab/>
    </w:r>
    <w:r w:rsidRPr="00BF4FFA">
      <w:rPr>
        <w:color w:val="auto"/>
        <w:lang w:eastAsia="nl-NL"/>
      </w:rPr>
      <w:tab/>
      <w:t>Functienummer: C.02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23102"/>
    <w:rsid w:val="00043B20"/>
    <w:rsid w:val="0004487E"/>
    <w:rsid w:val="00053F25"/>
    <w:rsid w:val="00056B86"/>
    <w:rsid w:val="000D2CF4"/>
    <w:rsid w:val="000E5D3D"/>
    <w:rsid w:val="00121D7A"/>
    <w:rsid w:val="0013513F"/>
    <w:rsid w:val="001B23AC"/>
    <w:rsid w:val="001E7948"/>
    <w:rsid w:val="002239FB"/>
    <w:rsid w:val="002D200C"/>
    <w:rsid w:val="003120F1"/>
    <w:rsid w:val="003131D8"/>
    <w:rsid w:val="0033575D"/>
    <w:rsid w:val="003900D2"/>
    <w:rsid w:val="00392624"/>
    <w:rsid w:val="003A2926"/>
    <w:rsid w:val="003B7B44"/>
    <w:rsid w:val="003E46B3"/>
    <w:rsid w:val="00450E2C"/>
    <w:rsid w:val="00464D2B"/>
    <w:rsid w:val="00485B2C"/>
    <w:rsid w:val="004B3536"/>
    <w:rsid w:val="0051662B"/>
    <w:rsid w:val="00585743"/>
    <w:rsid w:val="005C0665"/>
    <w:rsid w:val="005D4C90"/>
    <w:rsid w:val="006860C1"/>
    <w:rsid w:val="00686996"/>
    <w:rsid w:val="00686B75"/>
    <w:rsid w:val="00696660"/>
    <w:rsid w:val="006F4BE7"/>
    <w:rsid w:val="007055A1"/>
    <w:rsid w:val="00717D90"/>
    <w:rsid w:val="007744C2"/>
    <w:rsid w:val="00792E9B"/>
    <w:rsid w:val="007A21B1"/>
    <w:rsid w:val="007E18CB"/>
    <w:rsid w:val="007F6886"/>
    <w:rsid w:val="008134DC"/>
    <w:rsid w:val="00813CFF"/>
    <w:rsid w:val="008142C2"/>
    <w:rsid w:val="00834FD0"/>
    <w:rsid w:val="00865DCD"/>
    <w:rsid w:val="0087125F"/>
    <w:rsid w:val="008B24C1"/>
    <w:rsid w:val="008C04BB"/>
    <w:rsid w:val="008E10BA"/>
    <w:rsid w:val="00920DCB"/>
    <w:rsid w:val="00975EF2"/>
    <w:rsid w:val="009C3DEA"/>
    <w:rsid w:val="009D2BAA"/>
    <w:rsid w:val="009E3B34"/>
    <w:rsid w:val="00A01244"/>
    <w:rsid w:val="00A10A67"/>
    <w:rsid w:val="00A233EF"/>
    <w:rsid w:val="00A376AA"/>
    <w:rsid w:val="00A43B27"/>
    <w:rsid w:val="00A50D1E"/>
    <w:rsid w:val="00A702D0"/>
    <w:rsid w:val="00AA126F"/>
    <w:rsid w:val="00AF01E2"/>
    <w:rsid w:val="00B122E7"/>
    <w:rsid w:val="00B26917"/>
    <w:rsid w:val="00B46D18"/>
    <w:rsid w:val="00B55E09"/>
    <w:rsid w:val="00B87542"/>
    <w:rsid w:val="00B939BD"/>
    <w:rsid w:val="00BA56DD"/>
    <w:rsid w:val="00BB5FD2"/>
    <w:rsid w:val="00BE0D31"/>
    <w:rsid w:val="00BE4B9D"/>
    <w:rsid w:val="00BF4FFA"/>
    <w:rsid w:val="00C3362A"/>
    <w:rsid w:val="00C76D5B"/>
    <w:rsid w:val="00CB027D"/>
    <w:rsid w:val="00CD3BF9"/>
    <w:rsid w:val="00CF5A4D"/>
    <w:rsid w:val="00D13821"/>
    <w:rsid w:val="00D257AA"/>
    <w:rsid w:val="00D257E9"/>
    <w:rsid w:val="00D557C0"/>
    <w:rsid w:val="00D641DF"/>
    <w:rsid w:val="00D91FF1"/>
    <w:rsid w:val="00DC5970"/>
    <w:rsid w:val="00DF6A29"/>
    <w:rsid w:val="00E01758"/>
    <w:rsid w:val="00E30A0F"/>
    <w:rsid w:val="00E6295D"/>
    <w:rsid w:val="00E62C80"/>
    <w:rsid w:val="00E651C9"/>
    <w:rsid w:val="00E932C0"/>
    <w:rsid w:val="00E9739D"/>
    <w:rsid w:val="00EC7BF3"/>
    <w:rsid w:val="00ED7808"/>
    <w:rsid w:val="00F40326"/>
    <w:rsid w:val="00FA33E3"/>
    <w:rsid w:val="00FE51F1"/>
    <w:rsid w:val="00FF444D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BA234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9D2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9D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14</TotalTime>
  <Pages>1</Pages>
  <Words>242</Words>
  <Characters>1335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1574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9</cp:revision>
  <cp:lastPrinted>2013-10-17T13:49:00Z</cp:lastPrinted>
  <dcterms:created xsi:type="dcterms:W3CDTF">2013-10-21T08:10:00Z</dcterms:created>
  <dcterms:modified xsi:type="dcterms:W3CDTF">2015-06-26T09:36:00Z</dcterms:modified>
</cp:coreProperties>
</file>